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45"/>
          <w:tab w:val="left" w:pos="1620"/>
          <w:tab w:val="left" w:pos="2385"/>
          <w:tab w:val="center" w:pos="6931"/>
          <w:tab w:val="center" w:pos="7001"/>
          <w:tab w:val="center" w:pos="7290"/>
          <w:tab w:val="center" w:pos="7740"/>
          <w:tab w:val="left" w:pos="8760"/>
          <w:tab w:val="right" w:pos="13320"/>
        </w:tabs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847725" cy="590550"/>
            <wp:effectExtent b="0" l="0" r="0" t="0"/>
            <wp:docPr descr="yemek" id="2" name="image1.png"/>
            <a:graphic>
              <a:graphicData uri="http://schemas.openxmlformats.org/drawingml/2006/picture">
                <pic:pic>
                  <pic:nvPicPr>
                    <pic:cNvPr descr="yemek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</w:t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</w:rPr>
        <w:drawing>
          <wp:inline distB="0" distT="0" distL="0" distR="0">
            <wp:extent cx="847725" cy="590550"/>
            <wp:effectExtent b="0" l="0" r="0" t="0"/>
            <wp:docPr descr="yemek" id="1" name="image1.png"/>
            <a:graphic>
              <a:graphicData uri="http://schemas.openxmlformats.org/drawingml/2006/picture">
                <pic:pic>
                  <pic:nvPicPr>
                    <pic:cNvPr descr="yemek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152.5pt;margin-top:14.65pt;width:458.25pt;height:63.75pt;z-index:251657728;mso-position-horizontal:absolute;mso-position-vertical:absolute;mso-position-horizontal-relative:margin;mso-position-vertical-relative:text;" type="#_x0000_t202">
            <v:textbox style="mso-next-textbox:#_x0000_s1027">
              <w:txbxContent>
                <w:p w:rsidR="002B3EF4" w:rsidDel="00000000" w:rsidP="002B3EF4" w:rsidRDefault="00A31D53" w:rsidRPr="00CA4960">
                  <w:pPr>
                    <w:tabs>
                      <w:tab w:val="left" w:pos="1245"/>
                      <w:tab w:val="left" w:pos="1620"/>
                      <w:tab w:val="center" w:pos="7001"/>
                      <w:tab w:val="center" w:pos="7740"/>
                      <w:tab w:val="left" w:pos="8760"/>
                      <w:tab w:val="right" w:pos="13320"/>
                    </w:tabs>
                    <w:jc w:val="center"/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</w:pPr>
                  <w:r w:rsidDel="00000000" w:rsidR="00000000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TOKİ FATMA ALİYE </w:t>
                  </w:r>
                  <w:proofErr w:type="gramStart"/>
                  <w:r w:rsidDel="00000000" w:rsidR="00000000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HANIM </w:t>
                  </w:r>
                  <w:r w:rsidDel="00000000" w:rsidR="002B3EF4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 ANAOKULU</w:t>
                  </w:r>
                  <w:proofErr w:type="gramEnd"/>
                  <w:r w:rsidDel="00000000" w:rsidR="009D648C" w:rsidRPr="0000000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 KASIM</w:t>
                  </w:r>
                  <w:r w:rsidDel="00000000" w:rsidR="000D2B9C" w:rsidRPr="0000000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 </w:t>
                  </w:r>
                  <w:r w:rsidDel="00000000" w:rsidR="00011974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>AYI</w:t>
                  </w:r>
                </w:p>
                <w:p w:rsidR="00507C17" w:rsidDel="00000000" w:rsidP="00507C17" w:rsidRDefault="008623FF" w:rsidRPr="00CA4960">
                  <w:pPr>
                    <w:jc w:val="center"/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</w:pPr>
                  <w:r w:rsidDel="00000000" w:rsidR="00000000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>SABAH ÖĞLEN VE İKİNDİ</w:t>
                  </w:r>
                  <w:r w:rsidDel="00000000" w:rsidR="004F0B89" w:rsidRPr="00CA4960"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  <w:t xml:space="preserve"> MENÜSÜ</w:t>
                  </w:r>
                </w:p>
                <w:p w:rsidR="004F0B89" w:rsidDel="00000000" w:rsidP="00507C17" w:rsidRDefault="004F0B89" w:rsidRPr="00CA4960">
                  <w:pPr>
                    <w:jc w:val="center"/>
                    <w:rPr>
                      <w:rFonts w:ascii="Comic Sans MS" w:hAnsi="Comic Sans MS"/>
                      <w:b w:val="1"/>
                      <w:sz w:val="29"/>
                      <w:szCs w:val="29"/>
                    </w:rPr>
                  </w:pPr>
                </w:p>
                <w:p w:rsidR="002B3EF4" w:rsidDel="00000000" w:rsidP="002B3EF4" w:rsidRDefault="002B3EF4" w:rsidRPr="00CA49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2">
      <w:pPr>
        <w:tabs>
          <w:tab w:val="left" w:pos="11385"/>
        </w:tabs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tabs>
          <w:tab w:val="left" w:pos="13200"/>
        </w:tabs>
        <w:rPr>
          <w:rFonts w:ascii="Comic Sans MS" w:cs="Comic Sans MS" w:eastAsia="Comic Sans MS" w:hAnsi="Comic Sans MS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3"/>
        <w:gridCol w:w="2663"/>
        <w:gridCol w:w="3045"/>
        <w:gridCol w:w="3205"/>
        <w:gridCol w:w="3356"/>
        <w:tblGridChange w:id="0">
          <w:tblGrid>
            <w:gridCol w:w="2723"/>
            <w:gridCol w:w="2663"/>
            <w:gridCol w:w="3045"/>
            <w:gridCol w:w="3205"/>
            <w:gridCol w:w="3356"/>
          </w:tblGrid>
        </w:tblGridChange>
      </w:tblGrid>
      <w:tr>
        <w:trPr>
          <w:cantSplit w:val="0"/>
          <w:trHeight w:val="181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01.11.2022 SALI</w:t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Simit,üçgen peynir,zeytin,domates,meyve suyu</w:t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Makarna, pırasa yemeği yoğurt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İKİNDİ: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Kek, süt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2.11.2022 ÇARŞAMBA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Sarelleli ekmek, zeytin,peynir,bitki çayı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Kuru Fasülye,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pirinç pilavı,turşu 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Muz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3.11.2022  PERŞEMBE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Reçel,Zeytin,peynir,salatalık,süt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ÖĞLE: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Tavuklu pirinç pilavı, Havuçlu mercimek çorbası, ayran</w:t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Puding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4.11.2022 CUMA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:Kalem böreği,zeytin domates,açık çay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Bezelye yemeği,bulgur pilavı, şekerpare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Kurabiye, Açık çay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07.11.2022 PAZARTESİ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Açma,peynir,zeytin domates ,süt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Fırında beşamel soslu karnabahar,ezogelin çorbası, salata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İKİNDİ: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ıslak kek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08.11.2022 SALI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Patates kızartması,peynir,zeytin,açık çay</w:t>
            </w:r>
          </w:p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İzmirköfte, havuç tarator, revani</w:t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cocopops,süt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09.11.2022 ÇARŞAMBA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Yumurtalı ekmek,zeytin,peynir,domates,bitki çayı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Yeşil mercimek yemeği,erişte, salata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Elma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10.11.2022 PERŞEMBE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tereyağlı ballı ekmek,zeytin,peynir,salatalık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Mantı, tavuk çorbası, yoğurt</w:t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:Haşlanmış patates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11.11.2022 CUMA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Tost, zeytin,salatalık,domates açık çay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Kabak yemeği;soslu makarna cacık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:Kurabiye,açık çay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14.11.2022 PAZARTESİ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     ARA TATİL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15.11.2022 SALI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ARA TATİL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16.11.2022 ÇARŞAMBA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      ARA TATİL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17.11.2022 PERŞEMBE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ARA TATİL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18.11.2022 CUMA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 ARA TATİL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21.11.2022 PAZARTESİ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Açma ,zeytin,peynir,domates,bitki çayı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ıspanak yemeği,erişte,yoğurt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havuçlu  tarçınlı kek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22.11.2022 SALI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Patates kızartması,peynir zeytin ,çay</w:t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Nohut Yemeği, bulgur pilav,turşu</w:t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İKİNDİ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:Mevsim Meyve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23.11.2022 ÇARŞAMBA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Krep, reçel,peynir,zeytin,süt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Ev hamburgeri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ayran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:Kısır,Bitki Çayı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24.11.2022 PERŞEMBE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Helva,peynir,zeytin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salatalık, bitki çayı 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Karnabahar yemeği,bulgur pilavı,salata</w:t>
            </w:r>
          </w:p>
          <w:p w:rsidR="00000000" w:rsidDel="00000000" w:rsidP="00000000" w:rsidRDefault="00000000" w:rsidRPr="00000000" w14:paraId="00000064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Kuru kayısı,Kuru incir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25.11.2022 CUMA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Sucuklu omlet, zeytin,peynir,domates,bitki çayı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Bezelye yemeği,pirinç pilavı,turşu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Patates salatası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28.11.2022 PAZARTESİ</w:t>
            </w:r>
          </w:p>
          <w:p w:rsidR="00000000" w:rsidDel="00000000" w:rsidP="00000000" w:rsidRDefault="00000000" w:rsidRPr="00000000" w14:paraId="0000006C">
            <w:pPr>
              <w:tabs>
                <w:tab w:val="center" w:pos="1253"/>
              </w:tabs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Sarelleli ekmek,zeytin,peynir,domates</w:t>
            </w:r>
          </w:p>
          <w:p w:rsidR="00000000" w:rsidDel="00000000" w:rsidP="00000000" w:rsidRDefault="00000000" w:rsidRPr="00000000" w14:paraId="0000006D">
            <w:pPr>
              <w:tabs>
                <w:tab w:val="center" w:pos="1253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Tavuk sote, bulgur pilavı,salata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Mandalina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29.11.2022 SALI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Kıymalı yumurta,peynir,zeytin,açık çay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Ispanak yemeği,çorba,yoğurt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İKİNDİ: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Bisküvi,süt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30.11.2022 ÇARŞAMBA</w:t>
            </w:r>
          </w:p>
          <w:p w:rsidR="00000000" w:rsidDel="00000000" w:rsidP="00000000" w:rsidRDefault="00000000" w:rsidRPr="00000000" w14:paraId="00000076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SABAH: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Reçel, peynir,zeytin,domates,süt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ÖĞLE: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Mercimekli bükme,meyve suyu 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İKİNDİ: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6795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6795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6795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6795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A1">
      <w:pPr>
        <w:tabs>
          <w:tab w:val="left" w:pos="3270"/>
          <w:tab w:val="left" w:pos="6795"/>
          <w:tab w:val="center" w:pos="801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                     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 xml:space="preserve">Teremen KARAMAN</w:t>
        <w:tab/>
        <w:tab/>
        <w:tab/>
        <w:tab/>
        <w:tab/>
        <w:tab/>
        <w:t xml:space="preserve">                                                Selcan KURNAZ</w:t>
        <w:tab/>
        <w:tab/>
        <w:tab/>
        <w:tab/>
        <w:tab/>
        <w:tab/>
        <w:tab/>
        <w:tab/>
        <w:t xml:space="preserve">             Aşçı</w:t>
        <w:tab/>
        <w:tab/>
        <w:tab/>
        <w:tab/>
        <w:tab/>
        <w:tab/>
        <w:t xml:space="preserve">                                                                 Okul Müdürü</w:t>
        <w:tab/>
        <w:tab/>
        <w:tab/>
      </w:r>
    </w:p>
    <w:sectPr>
      <w:pgSz w:h="11906" w:w="16838" w:orient="landscape"/>
      <w:pgMar w:bottom="360" w:top="0" w:left="360" w:right="45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